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CE" w:rsidRDefault="003406CE" w:rsidP="003406CE">
      <w:pPr>
        <w:rPr>
          <w:b/>
          <w:color w:val="E36C0A" w:themeColor="accent6" w:themeShade="BF"/>
          <w:sz w:val="28"/>
          <w:szCs w:val="28"/>
        </w:rPr>
      </w:pPr>
      <w:r w:rsidRPr="003735EB">
        <w:rPr>
          <w:b/>
          <w:noProof/>
          <w:color w:val="E36C0A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952AE7F" wp14:editId="43FCE2B4">
            <wp:simplePos x="0" y="0"/>
            <wp:positionH relativeFrom="margin">
              <wp:posOffset>3876675</wp:posOffset>
            </wp:positionH>
            <wp:positionV relativeFrom="margin">
              <wp:posOffset>-568960</wp:posOffset>
            </wp:positionV>
            <wp:extent cx="2171700" cy="7791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35EB">
        <w:rPr>
          <w:b/>
          <w:color w:val="E36C0A" w:themeColor="accent6" w:themeShade="BF"/>
          <w:sz w:val="28"/>
          <w:szCs w:val="28"/>
        </w:rPr>
        <w:t>CFHS Study Tour 1-3 October 2013</w:t>
      </w:r>
    </w:p>
    <w:p w:rsidR="00D128DB" w:rsidRPr="007A271F" w:rsidRDefault="00D128DB" w:rsidP="00D128DB">
      <w:pPr>
        <w:shd w:val="clear" w:color="auto" w:fill="9BBB59" w:themeFill="accent3"/>
        <w:spacing w:after="0" w:line="240" w:lineRule="auto"/>
        <w:rPr>
          <w:rFonts w:cs="Arial"/>
          <w:color w:val="FFFFFF" w:themeColor="background1"/>
          <w:szCs w:val="24"/>
        </w:rPr>
      </w:pPr>
      <w:r w:rsidRPr="007A271F">
        <w:rPr>
          <w:rFonts w:cs="Arial"/>
          <w:b/>
          <w:color w:val="FFFFFF" w:themeColor="background1"/>
          <w:sz w:val="28"/>
          <w:szCs w:val="28"/>
        </w:rPr>
        <w:t>Approaches to improving food access/ addressing food poverty with older</w:t>
      </w:r>
      <w:r w:rsidR="00C33CB8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Pr="007A271F">
        <w:rPr>
          <w:rFonts w:cs="Arial"/>
          <w:b/>
          <w:color w:val="FFFFFF" w:themeColor="background1"/>
          <w:sz w:val="28"/>
          <w:szCs w:val="28"/>
        </w:rPr>
        <w:t>people</w:t>
      </w:r>
    </w:p>
    <w:p w:rsidR="00D128DB" w:rsidRPr="003735EB" w:rsidRDefault="00D128DB" w:rsidP="003406CE">
      <w:pPr>
        <w:rPr>
          <w:b/>
          <w:color w:val="E36C0A" w:themeColor="accent6" w:themeShade="BF"/>
          <w:sz w:val="28"/>
          <w:szCs w:val="28"/>
        </w:rPr>
      </w:pPr>
    </w:p>
    <w:p w:rsidR="003406CE" w:rsidRPr="00C33CB8" w:rsidRDefault="0001603F" w:rsidP="003406CE">
      <w:pPr>
        <w:rPr>
          <w:b/>
          <w:sz w:val="28"/>
          <w:szCs w:val="28"/>
        </w:rPr>
      </w:pPr>
      <w:r w:rsidRPr="00C33CB8">
        <w:rPr>
          <w:b/>
          <w:sz w:val="28"/>
          <w:szCs w:val="28"/>
        </w:rPr>
        <w:t>Programme</w:t>
      </w:r>
    </w:p>
    <w:p w:rsidR="00215E42" w:rsidRDefault="003406CE" w:rsidP="003406CE">
      <w:pPr>
        <w:rPr>
          <w:b/>
          <w:color w:val="E36C0A" w:themeColor="accent6" w:themeShade="BF"/>
          <w:szCs w:val="24"/>
        </w:rPr>
      </w:pPr>
      <w:r w:rsidRPr="003735EB">
        <w:rPr>
          <w:b/>
          <w:color w:val="E36C0A" w:themeColor="accent6" w:themeShade="BF"/>
          <w:szCs w:val="24"/>
        </w:rPr>
        <w:t xml:space="preserve">Tuesday 1 October </w:t>
      </w:r>
    </w:p>
    <w:p w:rsidR="003406CE" w:rsidRPr="0001603F" w:rsidRDefault="0001603F" w:rsidP="003406CE">
      <w:pPr>
        <w:rPr>
          <w:b/>
          <w:szCs w:val="24"/>
        </w:rPr>
      </w:pPr>
      <w:r>
        <w:t>a</w:t>
      </w:r>
      <w:r w:rsidR="003406CE">
        <w:t>m</w:t>
      </w:r>
      <w:r w:rsidR="003406CE">
        <w:tab/>
      </w:r>
      <w:r w:rsidR="003406CE">
        <w:tab/>
        <w:t>Travel to London and arrive hotel</w:t>
      </w:r>
    </w:p>
    <w:p w:rsidR="003406CE" w:rsidRPr="007F28BE" w:rsidRDefault="004A47E2" w:rsidP="003406CE">
      <w:pPr>
        <w:ind w:left="1440" w:hanging="1440"/>
      </w:pPr>
      <w:r>
        <w:t>2.30</w:t>
      </w:r>
      <w:r w:rsidR="00D128DB">
        <w:t xml:space="preserve"> </w:t>
      </w:r>
      <w:r w:rsidR="003406CE">
        <w:t xml:space="preserve"> </w:t>
      </w:r>
      <w:r w:rsidR="003406CE">
        <w:tab/>
      </w:r>
      <w:r w:rsidR="003406CE" w:rsidRPr="003735EB">
        <w:rPr>
          <w:b/>
          <w:color w:val="76923C" w:themeColor="accent3" w:themeShade="BF"/>
        </w:rPr>
        <w:t>Casserole Club</w:t>
      </w:r>
      <w:r w:rsidR="003406CE" w:rsidRPr="003735EB">
        <w:rPr>
          <w:b/>
          <w:color w:val="76923C" w:themeColor="accent3" w:themeShade="BF"/>
        </w:rPr>
        <w:br/>
      </w:r>
      <w:r w:rsidR="003406CE">
        <w:t xml:space="preserve">Dominic </w:t>
      </w:r>
      <w:r w:rsidR="0001603F">
        <w:t>Campbell, Director</w:t>
      </w:r>
      <w:r w:rsidR="001C7CC9">
        <w:t xml:space="preserve"> ,</w:t>
      </w:r>
      <w:r w:rsidR="003406CE">
        <w:t xml:space="preserve"> Matt Skinner</w:t>
      </w:r>
      <w:r>
        <w:t xml:space="preserve">, Design and Change Lead.  </w:t>
      </w:r>
      <w:r w:rsidR="003406CE">
        <w:t>Futuregov</w:t>
      </w:r>
    </w:p>
    <w:p w:rsidR="003406CE" w:rsidRPr="00BD088D" w:rsidRDefault="00D128DB" w:rsidP="00D128DB">
      <w:pPr>
        <w:ind w:left="1440" w:hanging="1440"/>
      </w:pPr>
      <w:r w:rsidRPr="00C33CB8">
        <w:t>4.15</w:t>
      </w:r>
      <w:r>
        <w:rPr>
          <w:b/>
          <w:color w:val="76923C" w:themeColor="accent3" w:themeShade="BF"/>
        </w:rPr>
        <w:tab/>
      </w:r>
      <w:r w:rsidR="003406CE" w:rsidRPr="003735EB">
        <w:rPr>
          <w:b/>
          <w:color w:val="76923C" w:themeColor="accent3" w:themeShade="BF"/>
        </w:rPr>
        <w:t>Community Catalysts</w:t>
      </w:r>
      <w:r w:rsidR="003406CE" w:rsidRPr="003735EB">
        <w:rPr>
          <w:b/>
          <w:color w:val="76923C" w:themeColor="accent3" w:themeShade="BF"/>
        </w:rPr>
        <w:br/>
      </w:r>
      <w:r w:rsidR="003406CE" w:rsidRPr="00BD088D">
        <w:rPr>
          <w:rFonts w:cs="Arial"/>
          <w:bCs/>
        </w:rPr>
        <w:t>Lisa Taylor</w:t>
      </w:r>
      <w:r w:rsidR="003406CE">
        <w:rPr>
          <w:rFonts w:cs="Arial"/>
          <w:bCs/>
        </w:rPr>
        <w:t>,</w:t>
      </w:r>
      <w:r w:rsidR="003406CE" w:rsidRPr="00BD088D">
        <w:rPr>
          <w:rFonts w:cs="Arial"/>
          <w:bCs/>
        </w:rPr>
        <w:t xml:space="preserve"> Commissioning Officer, Micro-enterprise </w:t>
      </w:r>
      <w:r w:rsidR="003406CE">
        <w:rPr>
          <w:rFonts w:cs="Arial"/>
          <w:bCs/>
        </w:rPr>
        <w:t>- London Borough of Newham</w:t>
      </w:r>
    </w:p>
    <w:p w:rsidR="003406CE" w:rsidRDefault="003406CE" w:rsidP="003406CE">
      <w:r>
        <w:t>7pm</w:t>
      </w:r>
      <w:r>
        <w:tab/>
      </w:r>
      <w:r>
        <w:tab/>
        <w:t>Dinner</w:t>
      </w:r>
    </w:p>
    <w:p w:rsidR="003406CE" w:rsidRPr="003735EB" w:rsidRDefault="003406CE" w:rsidP="00C33CB8">
      <w:pPr>
        <w:spacing w:after="0" w:line="240" w:lineRule="auto"/>
        <w:rPr>
          <w:b/>
          <w:color w:val="E36C0A" w:themeColor="accent6" w:themeShade="BF"/>
          <w:szCs w:val="24"/>
        </w:rPr>
      </w:pPr>
      <w:r>
        <w:rPr>
          <w:b/>
          <w:sz w:val="28"/>
          <w:szCs w:val="28"/>
        </w:rPr>
        <w:br/>
      </w:r>
      <w:r w:rsidRPr="003735EB">
        <w:rPr>
          <w:b/>
          <w:color w:val="E36C0A" w:themeColor="accent6" w:themeShade="BF"/>
          <w:szCs w:val="24"/>
        </w:rPr>
        <w:t xml:space="preserve">Wednesday 2 October </w:t>
      </w:r>
    </w:p>
    <w:p w:rsidR="00215E42" w:rsidRDefault="00215E42" w:rsidP="00C33CB8">
      <w:pPr>
        <w:spacing w:after="0" w:line="240" w:lineRule="auto"/>
        <w:ind w:left="1440" w:hanging="1440"/>
      </w:pPr>
    </w:p>
    <w:p w:rsidR="00215E42" w:rsidRDefault="00A81BBB" w:rsidP="00215E42">
      <w:pPr>
        <w:spacing w:after="0" w:line="240" w:lineRule="auto"/>
        <w:ind w:left="1440" w:hanging="1440"/>
      </w:pPr>
      <w:r>
        <w:t>9.30</w:t>
      </w:r>
      <w:r w:rsidR="003406CE">
        <w:tab/>
      </w:r>
      <w:r w:rsidR="003406CE" w:rsidRPr="003735EB">
        <w:rPr>
          <w:b/>
          <w:color w:val="76923C" w:themeColor="accent3" w:themeShade="BF"/>
        </w:rPr>
        <w:t>Greenwich Co-operative Development Agency</w:t>
      </w:r>
      <w:r w:rsidR="003406CE">
        <w:rPr>
          <w:b/>
        </w:rPr>
        <w:br/>
      </w:r>
      <w:r w:rsidR="003406CE">
        <w:t>Claire Pritchard</w:t>
      </w:r>
    </w:p>
    <w:p w:rsidR="003406CE" w:rsidRDefault="003406CE" w:rsidP="00215E42">
      <w:pPr>
        <w:spacing w:after="0" w:line="240" w:lineRule="auto"/>
        <w:ind w:left="1440" w:hanging="1440"/>
      </w:pPr>
      <w:r>
        <w:t xml:space="preserve"> </w:t>
      </w:r>
    </w:p>
    <w:p w:rsidR="004A47E2" w:rsidRDefault="003406CE" w:rsidP="00215E42">
      <w:pPr>
        <w:spacing w:after="0" w:line="240" w:lineRule="auto"/>
      </w:pPr>
      <w:r>
        <w:t>12.30</w:t>
      </w:r>
      <w:r>
        <w:tab/>
      </w:r>
      <w:r>
        <w:tab/>
        <w:t>Lunch</w:t>
      </w:r>
      <w:r w:rsidR="004A47E2">
        <w:t xml:space="preserve"> </w:t>
      </w:r>
    </w:p>
    <w:p w:rsidR="00215E42" w:rsidRPr="0001603F" w:rsidRDefault="004A47E2" w:rsidP="004A47E2">
      <w:pPr>
        <w:spacing w:after="300" w:line="288" w:lineRule="auto"/>
        <w:ind w:left="720" w:firstLine="720"/>
        <w:textAlignment w:val="baseline"/>
        <w:outlineLvl w:val="0"/>
        <w:rPr>
          <w:b/>
          <w:color w:val="76923C" w:themeColor="accent3" w:themeShade="BF"/>
        </w:rPr>
      </w:pPr>
      <w:r w:rsidRPr="004A47E2">
        <w:rPr>
          <w:b/>
          <w:color w:val="76923C" w:themeColor="accent3" w:themeShade="BF"/>
        </w:rPr>
        <w:t>London's Kitchen at City Hall</w:t>
      </w:r>
    </w:p>
    <w:p w:rsidR="0001603F" w:rsidRDefault="00215E42" w:rsidP="00215E42">
      <w:pPr>
        <w:spacing w:after="0" w:line="240" w:lineRule="auto"/>
        <w:rPr>
          <w:b/>
          <w:color w:val="76923C" w:themeColor="accent3" w:themeShade="BF"/>
        </w:rPr>
      </w:pPr>
      <w:r>
        <w:t xml:space="preserve"> </w:t>
      </w:r>
      <w:r w:rsidR="001023AA">
        <w:t>2.00</w:t>
      </w:r>
      <w:r w:rsidR="003406CE">
        <w:rPr>
          <w:b/>
        </w:rPr>
        <w:tab/>
      </w:r>
      <w:r>
        <w:rPr>
          <w:b/>
        </w:rPr>
        <w:tab/>
      </w:r>
      <w:r w:rsidR="004A47E2">
        <w:rPr>
          <w:b/>
          <w:color w:val="76923C" w:themeColor="accent3" w:themeShade="BF"/>
        </w:rPr>
        <w:t>London Assembly</w:t>
      </w:r>
    </w:p>
    <w:p w:rsidR="001023AA" w:rsidRDefault="0001603F" w:rsidP="00215E42">
      <w:pPr>
        <w:spacing w:after="0" w:line="240" w:lineRule="auto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  <w:t>City Hall</w:t>
      </w:r>
      <w:r w:rsidR="00F87202">
        <w:rPr>
          <w:b/>
          <w:color w:val="76923C" w:themeColor="accent3" w:themeShade="BF"/>
        </w:rPr>
        <w:t>, The Queen’s Walk, SE1 2AA</w:t>
      </w:r>
    </w:p>
    <w:p w:rsidR="004A47E2" w:rsidRDefault="001023AA" w:rsidP="00215E42">
      <w:pPr>
        <w:spacing w:after="0" w:line="240" w:lineRule="auto"/>
        <w:ind w:left="720" w:firstLine="720"/>
      </w:pPr>
      <w:r>
        <w:t xml:space="preserve">Rosie Boycott </w:t>
      </w:r>
      <w:r w:rsidR="0001603F">
        <w:t>.</w:t>
      </w:r>
      <w:r>
        <w:t>Chair London Food Board</w:t>
      </w:r>
    </w:p>
    <w:p w:rsidR="001023AA" w:rsidRDefault="00873CB5" w:rsidP="00215E42">
      <w:pPr>
        <w:spacing w:after="0" w:line="240" w:lineRule="auto"/>
        <w:ind w:left="720" w:firstLine="720"/>
      </w:pPr>
      <w:r>
        <w:t xml:space="preserve">Mark Ainsbury, Jonathan Pauling. </w:t>
      </w:r>
      <w:r w:rsidR="004A47E2">
        <w:t>London Food Team</w:t>
      </w:r>
      <w:r w:rsidR="00215E42">
        <w:t xml:space="preserve"> </w:t>
      </w:r>
    </w:p>
    <w:p w:rsidR="00215E42" w:rsidRDefault="00215E42" w:rsidP="00215E42">
      <w:pPr>
        <w:spacing w:after="0" w:line="240" w:lineRule="auto"/>
        <w:ind w:left="720" w:firstLine="720"/>
      </w:pPr>
    </w:p>
    <w:p w:rsidR="00215E42" w:rsidRDefault="001023AA" w:rsidP="00215E42">
      <w:pPr>
        <w:spacing w:after="0" w:line="240" w:lineRule="auto"/>
      </w:pPr>
      <w:r>
        <w:t>3.00</w:t>
      </w:r>
      <w:r>
        <w:tab/>
      </w:r>
      <w:r>
        <w:tab/>
        <w:t>Fiona Twycross</w:t>
      </w:r>
      <w:r w:rsidR="0001603F">
        <w:t>.</w:t>
      </w:r>
      <w:r w:rsidR="00215E42">
        <w:t xml:space="preserve"> London Assembly Member</w:t>
      </w:r>
    </w:p>
    <w:p w:rsidR="00215E42" w:rsidRDefault="003406CE" w:rsidP="00215E42">
      <w:pPr>
        <w:spacing w:after="0" w:line="240" w:lineRule="auto"/>
        <w:ind w:left="720" w:firstLine="720"/>
      </w:pPr>
      <w:r>
        <w:t>Simon Shaw, Assistant Scrutiny Manager</w:t>
      </w:r>
    </w:p>
    <w:p w:rsidR="003406CE" w:rsidRDefault="003406CE" w:rsidP="00215E42">
      <w:pPr>
        <w:spacing w:after="0" w:line="240" w:lineRule="auto"/>
        <w:ind w:left="720" w:firstLine="720"/>
      </w:pPr>
      <w:r>
        <w:t xml:space="preserve"> </w:t>
      </w:r>
    </w:p>
    <w:p w:rsidR="0001603F" w:rsidRDefault="00215E42" w:rsidP="0001603F">
      <w:pPr>
        <w:spacing w:after="0" w:line="240" w:lineRule="auto"/>
        <w:ind w:hanging="1440"/>
        <w:rPr>
          <w:b/>
          <w:color w:val="76923C" w:themeColor="accent3" w:themeShade="BF"/>
        </w:rPr>
      </w:pPr>
      <w:r>
        <w:t xml:space="preserve"> </w:t>
      </w:r>
      <w:r w:rsidR="0001603F">
        <w:tab/>
      </w:r>
      <w:r w:rsidR="00A81BBB">
        <w:t>3.45</w:t>
      </w:r>
      <w:r w:rsidR="00A81BBB">
        <w:tab/>
      </w:r>
      <w:r w:rsidR="0001603F">
        <w:tab/>
      </w:r>
      <w:r w:rsidR="00A81BBB" w:rsidRPr="003735EB">
        <w:rPr>
          <w:b/>
          <w:color w:val="76923C" w:themeColor="accent3" w:themeShade="BF"/>
        </w:rPr>
        <w:t>London Borough of Southwark</w:t>
      </w:r>
    </w:p>
    <w:p w:rsidR="0001603F" w:rsidRPr="0001603F" w:rsidRDefault="0001603F" w:rsidP="0001603F">
      <w:pPr>
        <w:pStyle w:val="NormalWeb"/>
        <w:spacing w:before="0" w:beforeAutospacing="0" w:after="0" w:afterAutospacing="0"/>
        <w:ind w:left="720" w:firstLine="720"/>
        <w:rPr>
          <w:rFonts w:ascii="Arial" w:hAnsi="Arial" w:cstheme="minorBidi"/>
          <w:b/>
          <w:color w:val="76923C" w:themeColor="accent3" w:themeShade="BF"/>
          <w:szCs w:val="22"/>
          <w:lang w:eastAsia="en-US"/>
        </w:rPr>
      </w:pPr>
      <w:r w:rsidRPr="0001603F">
        <w:rPr>
          <w:rFonts w:ascii="Arial" w:hAnsi="Arial" w:cstheme="minorBidi"/>
          <w:b/>
          <w:color w:val="76923C" w:themeColor="accent3" w:themeShade="BF"/>
          <w:szCs w:val="22"/>
          <w:lang w:eastAsia="en-US"/>
        </w:rPr>
        <w:t xml:space="preserve">160 Tooley Street, SE1 2QH </w:t>
      </w:r>
    </w:p>
    <w:p w:rsidR="00A81BBB" w:rsidRPr="00A81BBB" w:rsidRDefault="00A81BBB" w:rsidP="0001603F">
      <w:pPr>
        <w:spacing w:after="0" w:line="240" w:lineRule="auto"/>
        <w:ind w:left="1440"/>
        <w:rPr>
          <w:szCs w:val="24"/>
        </w:rPr>
      </w:pPr>
      <w:r w:rsidRPr="00855C3E">
        <w:rPr>
          <w:color w:val="000000"/>
          <w:szCs w:val="24"/>
        </w:rPr>
        <w:t>Andy Loxton, Lead Commissioning Manager</w:t>
      </w:r>
      <w:r>
        <w:rPr>
          <w:color w:val="000000"/>
          <w:szCs w:val="24"/>
        </w:rPr>
        <w:t>,</w:t>
      </w:r>
      <w:r w:rsidRPr="00855C3E">
        <w:rPr>
          <w:color w:val="000000"/>
          <w:szCs w:val="24"/>
        </w:rPr>
        <w:t xml:space="preserve"> Universal Services</w:t>
      </w:r>
      <w:r>
        <w:rPr>
          <w:color w:val="000000"/>
          <w:szCs w:val="24"/>
        </w:rPr>
        <w:br/>
      </w:r>
    </w:p>
    <w:p w:rsidR="00700AF8" w:rsidRDefault="004A47E2" w:rsidP="00215E42">
      <w:pPr>
        <w:spacing w:after="0" w:line="240" w:lineRule="auto"/>
        <w:rPr>
          <w:b/>
          <w:color w:val="76923C" w:themeColor="accent3" w:themeShade="BF"/>
        </w:rPr>
      </w:pPr>
      <w:r w:rsidRPr="004A47E2">
        <w:t xml:space="preserve"> 5.15</w:t>
      </w:r>
      <w:r w:rsidR="003406CE" w:rsidRPr="004A47E2">
        <w:tab/>
      </w:r>
      <w:r w:rsidR="003406CE">
        <w:rPr>
          <w:b/>
        </w:rPr>
        <w:tab/>
      </w:r>
      <w:r>
        <w:rPr>
          <w:b/>
          <w:color w:val="76923C" w:themeColor="accent3" w:themeShade="BF"/>
        </w:rPr>
        <w:t>London Circle</w:t>
      </w:r>
    </w:p>
    <w:p w:rsidR="00215E42" w:rsidRDefault="00700AF8" w:rsidP="00215E42">
      <w:pPr>
        <w:spacing w:after="0" w:line="240" w:lineRule="auto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ab/>
      </w:r>
      <w:r>
        <w:rPr>
          <w:b/>
          <w:color w:val="76923C" w:themeColor="accent3" w:themeShade="BF"/>
        </w:rPr>
        <w:tab/>
      </w:r>
      <w:r w:rsidRPr="00700AF8">
        <w:rPr>
          <w:b/>
          <w:color w:val="76923C" w:themeColor="accent3" w:themeShade="BF"/>
        </w:rPr>
        <w:t xml:space="preserve">2 Swan Court, Tanner Street, SE1 3LE </w:t>
      </w:r>
      <w:r w:rsidR="0001603F">
        <w:rPr>
          <w:b/>
          <w:color w:val="76923C" w:themeColor="accent3" w:themeShade="BF"/>
        </w:rPr>
        <w:t xml:space="preserve"> </w:t>
      </w:r>
    </w:p>
    <w:p w:rsidR="00215E42" w:rsidRDefault="00215E42" w:rsidP="00700AF8">
      <w:pPr>
        <w:spacing w:after="0" w:line="240" w:lineRule="auto"/>
        <w:ind w:left="720" w:firstLine="720"/>
      </w:pPr>
      <w:r w:rsidRPr="00215E42">
        <w:t>Cath Dillon</w:t>
      </w:r>
      <w:r w:rsidR="004A47E2">
        <w:t>. Enterprise Director. Partic</w:t>
      </w:r>
      <w:r w:rsidR="0001603F">
        <w:t>i</w:t>
      </w:r>
      <w:r w:rsidR="004A47E2">
        <w:t>ple</w:t>
      </w:r>
    </w:p>
    <w:p w:rsidR="00215E42" w:rsidRPr="00215E42" w:rsidRDefault="00215E42" w:rsidP="00215E42">
      <w:pPr>
        <w:spacing w:after="0" w:line="240" w:lineRule="auto"/>
        <w:ind w:left="720" w:firstLine="720"/>
        <w:rPr>
          <w:b/>
          <w:color w:val="76923C" w:themeColor="accent3" w:themeShade="BF"/>
        </w:rPr>
      </w:pPr>
    </w:p>
    <w:p w:rsidR="003406CE" w:rsidRDefault="004A47E2" w:rsidP="00215E42">
      <w:pPr>
        <w:spacing w:after="0" w:line="240" w:lineRule="auto"/>
        <w:rPr>
          <w:b/>
          <w:color w:val="E36C0A" w:themeColor="accent6" w:themeShade="BF"/>
          <w:szCs w:val="24"/>
        </w:rPr>
      </w:pPr>
      <w:r>
        <w:t>7.30</w:t>
      </w:r>
      <w:r w:rsidR="003406CE">
        <w:tab/>
      </w:r>
      <w:r w:rsidR="003406CE">
        <w:tab/>
        <w:t>Dinner</w:t>
      </w:r>
      <w:r w:rsidR="003406CE">
        <w:rPr>
          <w:b/>
          <w:sz w:val="28"/>
          <w:szCs w:val="28"/>
        </w:rPr>
        <w:br/>
      </w:r>
    </w:p>
    <w:p w:rsidR="003406CE" w:rsidRPr="003406CE" w:rsidRDefault="003406CE" w:rsidP="003406CE">
      <w:r w:rsidRPr="003735EB">
        <w:rPr>
          <w:b/>
          <w:color w:val="E36C0A" w:themeColor="accent6" w:themeShade="BF"/>
          <w:szCs w:val="24"/>
        </w:rPr>
        <w:lastRenderedPageBreak/>
        <w:t>Thursday 3 Octob</w:t>
      </w:r>
      <w:bookmarkStart w:id="0" w:name="_GoBack"/>
      <w:bookmarkEnd w:id="0"/>
      <w:r w:rsidRPr="003735EB">
        <w:rPr>
          <w:b/>
          <w:color w:val="E36C0A" w:themeColor="accent6" w:themeShade="BF"/>
          <w:szCs w:val="24"/>
        </w:rPr>
        <w:t xml:space="preserve">er </w:t>
      </w:r>
    </w:p>
    <w:p w:rsidR="00215E42" w:rsidRDefault="00215E42" w:rsidP="003406CE">
      <w:pPr>
        <w:spacing w:after="0" w:line="240" w:lineRule="auto"/>
      </w:pPr>
    </w:p>
    <w:p w:rsidR="004A47E2" w:rsidRDefault="003406CE" w:rsidP="003406CE">
      <w:pPr>
        <w:spacing w:after="0" w:line="240" w:lineRule="auto"/>
        <w:rPr>
          <w:b/>
          <w:color w:val="76923C" w:themeColor="accent3" w:themeShade="BF"/>
        </w:rPr>
      </w:pPr>
      <w:r>
        <w:t xml:space="preserve">9.00-10.30 </w:t>
      </w:r>
      <w:r>
        <w:tab/>
      </w:r>
      <w:r w:rsidRPr="003735EB">
        <w:rPr>
          <w:b/>
          <w:color w:val="76923C" w:themeColor="accent3" w:themeShade="BF"/>
        </w:rPr>
        <w:t>Malnutrition Task Force</w:t>
      </w:r>
    </w:p>
    <w:p w:rsidR="003406CE" w:rsidRDefault="004A47E2" w:rsidP="004A47E2">
      <w:pPr>
        <w:spacing w:after="0" w:line="240" w:lineRule="auto"/>
        <w:ind w:left="720" w:firstLine="720"/>
      </w:pPr>
      <w:r>
        <w:rPr>
          <w:b/>
          <w:color w:val="76923C" w:themeColor="accent3" w:themeShade="BF"/>
        </w:rPr>
        <w:t>Age UK, Tavis House, 1-6 Tavistock Square</w:t>
      </w:r>
      <w:r w:rsidR="0001603F">
        <w:rPr>
          <w:b/>
          <w:color w:val="76923C" w:themeColor="accent3" w:themeShade="BF"/>
        </w:rPr>
        <w:t xml:space="preserve"> WC1H 9NA</w:t>
      </w:r>
      <w:r>
        <w:br/>
        <w:t xml:space="preserve">           </w:t>
      </w:r>
      <w:r w:rsidR="003406CE">
        <w:t>Margit Physant  - Project Manager</w:t>
      </w:r>
    </w:p>
    <w:p w:rsidR="003406CE" w:rsidRDefault="003406CE" w:rsidP="003406CE">
      <w:pPr>
        <w:spacing w:after="0" w:line="240" w:lineRule="auto"/>
        <w:ind w:left="1440"/>
      </w:pPr>
    </w:p>
    <w:p w:rsidR="003406CE" w:rsidRDefault="003406CE" w:rsidP="003406CE">
      <w:pPr>
        <w:spacing w:after="0" w:line="240" w:lineRule="auto"/>
        <w:ind w:left="1440"/>
      </w:pPr>
    </w:p>
    <w:p w:rsidR="004A47E2" w:rsidRDefault="00215E42" w:rsidP="003406CE">
      <w:pPr>
        <w:spacing w:after="0" w:line="240" w:lineRule="auto"/>
        <w:ind w:left="1440" w:hanging="1440"/>
        <w:rPr>
          <w:b/>
          <w:color w:val="76923C" w:themeColor="accent3" w:themeShade="BF"/>
        </w:rPr>
      </w:pPr>
      <w:r>
        <w:t>11.00</w:t>
      </w:r>
      <w:r w:rsidR="003406CE" w:rsidRPr="00386821">
        <w:rPr>
          <w:b/>
        </w:rPr>
        <w:t xml:space="preserve"> </w:t>
      </w:r>
      <w:r w:rsidR="003406CE">
        <w:tab/>
      </w:r>
      <w:r w:rsidR="003406CE" w:rsidRPr="003735EB">
        <w:rPr>
          <w:b/>
          <w:color w:val="76923C" w:themeColor="accent3" w:themeShade="BF"/>
        </w:rPr>
        <w:t>New Horizons Centre</w:t>
      </w:r>
      <w:r w:rsidR="004A47E2">
        <w:rPr>
          <w:b/>
          <w:color w:val="76923C" w:themeColor="accent3" w:themeShade="BF"/>
        </w:rPr>
        <w:t xml:space="preserve"> </w:t>
      </w:r>
    </w:p>
    <w:p w:rsidR="003406CE" w:rsidRDefault="00113F17" w:rsidP="004A47E2">
      <w:pPr>
        <w:spacing w:after="0" w:line="240" w:lineRule="auto"/>
        <w:ind w:left="1440"/>
      </w:pPr>
      <w:r>
        <w:rPr>
          <w:b/>
          <w:color w:val="76923C" w:themeColor="accent3" w:themeShade="BF"/>
        </w:rPr>
        <w:t xml:space="preserve">New </w:t>
      </w:r>
      <w:r w:rsidR="003406CE">
        <w:rPr>
          <w:b/>
          <w:color w:val="76923C" w:themeColor="accent3" w:themeShade="BF"/>
        </w:rPr>
        <w:t>Guinness Trust Estate SW3 2PF</w:t>
      </w:r>
      <w:r w:rsidR="003406CE">
        <w:rPr>
          <w:b/>
        </w:rPr>
        <w:br/>
      </w:r>
      <w:r w:rsidR="003406CE">
        <w:t xml:space="preserve">Roshan Raghavan </w:t>
      </w:r>
      <w:r w:rsidR="004A47E2">
        <w:t>–</w:t>
      </w:r>
      <w:r w:rsidR="003406CE">
        <w:t xml:space="preserve"> Day</w:t>
      </w:r>
      <w:r w:rsidR="004A47E2">
        <w:t>.</w:t>
      </w:r>
      <w:r w:rsidR="003406CE">
        <w:t xml:space="preserve"> Project Manager</w:t>
      </w:r>
    </w:p>
    <w:p w:rsidR="003406CE" w:rsidRPr="00620B0E" w:rsidRDefault="003406CE" w:rsidP="003406CE">
      <w:pPr>
        <w:spacing w:after="0" w:line="240" w:lineRule="auto"/>
        <w:ind w:left="1440" w:hanging="1440"/>
      </w:pPr>
    </w:p>
    <w:p w:rsidR="004A47E2" w:rsidRDefault="00215E42" w:rsidP="0001603F">
      <w:pPr>
        <w:spacing w:after="0" w:line="240" w:lineRule="auto"/>
      </w:pPr>
      <w:r>
        <w:br/>
        <w:t>12.30</w:t>
      </w:r>
      <w:r>
        <w:tab/>
      </w:r>
      <w:r w:rsidR="003406CE">
        <w:t xml:space="preserve"> </w:t>
      </w:r>
      <w:r w:rsidR="003406CE">
        <w:tab/>
        <w:t>Lunch</w:t>
      </w:r>
      <w:r w:rsidR="003406CE">
        <w:tab/>
      </w:r>
    </w:p>
    <w:p w:rsidR="003406CE" w:rsidRPr="0001603F" w:rsidRDefault="003406CE" w:rsidP="0001603F">
      <w:pPr>
        <w:spacing w:after="0" w:line="240" w:lineRule="auto"/>
        <w:ind w:left="720" w:firstLine="720"/>
        <w:rPr>
          <w:b/>
          <w:color w:val="76923C" w:themeColor="accent3" w:themeShade="BF"/>
        </w:rPr>
      </w:pPr>
      <w:r w:rsidRPr="0001603F">
        <w:rPr>
          <w:b/>
          <w:color w:val="76923C" w:themeColor="accent3" w:themeShade="BF"/>
        </w:rPr>
        <w:t>Orangery Café, New Horizons Centre</w:t>
      </w:r>
    </w:p>
    <w:p w:rsidR="003406CE" w:rsidRPr="003406CE" w:rsidRDefault="003406CE" w:rsidP="0001603F">
      <w:pPr>
        <w:spacing w:after="0" w:line="240" w:lineRule="auto"/>
      </w:pPr>
      <w:r>
        <w:tab/>
      </w:r>
      <w:r>
        <w:tab/>
        <w:t>Mel Lewis - Café Manager</w:t>
      </w:r>
    </w:p>
    <w:p w:rsidR="003406CE" w:rsidRDefault="003406CE" w:rsidP="003406CE"/>
    <w:p w:rsidR="00F85351" w:rsidRDefault="003406CE">
      <w:r>
        <w:t>pm</w:t>
      </w:r>
      <w:r>
        <w:tab/>
      </w:r>
      <w:r>
        <w:tab/>
        <w:t>Return travel to Scotland</w:t>
      </w:r>
    </w:p>
    <w:sectPr w:rsidR="00F8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CE"/>
    <w:rsid w:val="0001603F"/>
    <w:rsid w:val="00075F06"/>
    <w:rsid w:val="001023AA"/>
    <w:rsid w:val="00113F17"/>
    <w:rsid w:val="001C7CC9"/>
    <w:rsid w:val="00215E42"/>
    <w:rsid w:val="003406CE"/>
    <w:rsid w:val="004A47E2"/>
    <w:rsid w:val="00700AF8"/>
    <w:rsid w:val="007D6D63"/>
    <w:rsid w:val="00873CB5"/>
    <w:rsid w:val="009D0908"/>
    <w:rsid w:val="00A81BBB"/>
    <w:rsid w:val="00C33CB8"/>
    <w:rsid w:val="00D128DB"/>
    <w:rsid w:val="00F85351"/>
    <w:rsid w:val="00F8720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E"/>
  </w:style>
  <w:style w:type="paragraph" w:styleId="Heading1">
    <w:name w:val="heading 1"/>
    <w:basedOn w:val="Normal"/>
    <w:link w:val="Heading1Char"/>
    <w:uiPriority w:val="9"/>
    <w:qFormat/>
    <w:rsid w:val="004A47E2"/>
    <w:pPr>
      <w:spacing w:after="210" w:line="300" w:lineRule="atLeast"/>
      <w:textAlignment w:val="baseline"/>
      <w:outlineLvl w:val="0"/>
    </w:pPr>
    <w:rPr>
      <w:rFonts w:ascii="Georgia" w:eastAsia="Times New Roman" w:hAnsi="Georgia" w:cs="Times New Roman"/>
      <w:color w:val="242121"/>
      <w:kern w:val="3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7E2"/>
    <w:rPr>
      <w:rFonts w:ascii="Georgia" w:eastAsia="Times New Roman" w:hAnsi="Georgia" w:cs="Times New Roman"/>
      <w:color w:val="242121"/>
      <w:kern w:val="36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603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E"/>
  </w:style>
  <w:style w:type="paragraph" w:styleId="Heading1">
    <w:name w:val="heading 1"/>
    <w:basedOn w:val="Normal"/>
    <w:link w:val="Heading1Char"/>
    <w:uiPriority w:val="9"/>
    <w:qFormat/>
    <w:rsid w:val="004A47E2"/>
    <w:pPr>
      <w:spacing w:after="210" w:line="300" w:lineRule="atLeast"/>
      <w:textAlignment w:val="baseline"/>
      <w:outlineLvl w:val="0"/>
    </w:pPr>
    <w:rPr>
      <w:rFonts w:ascii="Georgia" w:eastAsia="Times New Roman" w:hAnsi="Georgia" w:cs="Times New Roman"/>
      <w:color w:val="242121"/>
      <w:kern w:val="3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7E2"/>
    <w:rPr>
      <w:rFonts w:ascii="Georgia" w:eastAsia="Times New Roman" w:hAnsi="Georgia" w:cs="Times New Roman"/>
      <w:color w:val="242121"/>
      <w:kern w:val="36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603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4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Rawcliffe</dc:creator>
  <cp:lastModifiedBy>Alice Baird</cp:lastModifiedBy>
  <cp:revision>2</cp:revision>
  <cp:lastPrinted>2013-09-12T15:05:00Z</cp:lastPrinted>
  <dcterms:created xsi:type="dcterms:W3CDTF">2013-09-23T08:09:00Z</dcterms:created>
  <dcterms:modified xsi:type="dcterms:W3CDTF">2013-09-23T08:09:00Z</dcterms:modified>
</cp:coreProperties>
</file>